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CF" w:rsidRPr="00392251" w:rsidRDefault="00BC15CF" w:rsidP="00BC15CF">
      <w:pPr>
        <w:jc w:val="center"/>
        <w:rPr>
          <w:sz w:val="30"/>
          <w:szCs w:val="30"/>
        </w:rPr>
      </w:pPr>
      <w:r w:rsidRPr="00392251">
        <w:rPr>
          <w:sz w:val="30"/>
          <w:szCs w:val="30"/>
        </w:rPr>
        <w:t>ВСЕМИРНАЯ УНИВЕРСИАДА</w:t>
      </w:r>
    </w:p>
    <w:p w:rsidR="00BC15CF" w:rsidRPr="00392251" w:rsidRDefault="00517206" w:rsidP="00BC15CF">
      <w:pPr>
        <w:jc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="00BC15CF" w:rsidRPr="00392251">
        <w:rPr>
          <w:sz w:val="30"/>
          <w:szCs w:val="30"/>
        </w:rPr>
        <w:t>8-</w:t>
      </w:r>
      <w:r>
        <w:rPr>
          <w:sz w:val="30"/>
          <w:szCs w:val="30"/>
        </w:rPr>
        <w:t>2</w:t>
      </w:r>
      <w:r w:rsidR="00BC15CF" w:rsidRPr="00392251">
        <w:rPr>
          <w:sz w:val="30"/>
          <w:szCs w:val="30"/>
        </w:rPr>
        <w:t>9 августа 2021</w:t>
      </w:r>
      <w:r w:rsidR="00BC15CF">
        <w:rPr>
          <w:sz w:val="30"/>
          <w:szCs w:val="30"/>
        </w:rPr>
        <w:t xml:space="preserve"> </w:t>
      </w:r>
      <w:r w:rsidR="00BC15CF" w:rsidRPr="00392251">
        <w:rPr>
          <w:sz w:val="30"/>
          <w:szCs w:val="30"/>
        </w:rPr>
        <w:t>г. г.Чэнду (КНР)</w:t>
      </w:r>
    </w:p>
    <w:p w:rsidR="00BC15CF" w:rsidRPr="00392251" w:rsidRDefault="00BC15CF" w:rsidP="00BC15CF">
      <w:pPr>
        <w:rPr>
          <w:sz w:val="30"/>
          <w:szCs w:val="30"/>
        </w:rPr>
      </w:pPr>
    </w:p>
    <w:p w:rsidR="00BC15CF" w:rsidRPr="00392251" w:rsidRDefault="00BC15CF" w:rsidP="005B049F">
      <w:pPr>
        <w:ind w:firstLine="851"/>
        <w:jc w:val="both"/>
        <w:rPr>
          <w:sz w:val="30"/>
          <w:szCs w:val="30"/>
        </w:rPr>
      </w:pPr>
      <w:r w:rsidRPr="00392251">
        <w:rPr>
          <w:sz w:val="30"/>
          <w:szCs w:val="30"/>
        </w:rPr>
        <w:t>Показать временной норматив, соответствующий восьмому месту предварительного заплыва на олимпийских дистанциях и третьему месту на неолимпийских дистанциях Всемирной Универсиады 3-14 июля 2019</w:t>
      </w:r>
      <w:r>
        <w:rPr>
          <w:sz w:val="30"/>
          <w:szCs w:val="30"/>
        </w:rPr>
        <w:t xml:space="preserve"> </w:t>
      </w:r>
      <w:r w:rsidRPr="00392251">
        <w:rPr>
          <w:sz w:val="30"/>
          <w:szCs w:val="30"/>
        </w:rPr>
        <w:t xml:space="preserve">г. </w:t>
      </w:r>
      <w:r w:rsidR="005B049F">
        <w:rPr>
          <w:sz w:val="30"/>
          <w:szCs w:val="30"/>
        </w:rPr>
        <w:t xml:space="preserve">в </w:t>
      </w:r>
      <w:r w:rsidRPr="00392251">
        <w:rPr>
          <w:sz w:val="30"/>
          <w:szCs w:val="30"/>
        </w:rPr>
        <w:t xml:space="preserve">г.Неаполь (Италия) на </w:t>
      </w:r>
      <w:r w:rsidR="005B049F">
        <w:rPr>
          <w:sz w:val="30"/>
          <w:szCs w:val="30"/>
        </w:rPr>
        <w:t>О</w:t>
      </w:r>
      <w:r w:rsidRPr="00392251">
        <w:rPr>
          <w:sz w:val="30"/>
          <w:szCs w:val="30"/>
        </w:rPr>
        <w:t xml:space="preserve">ткрытом </w:t>
      </w:r>
      <w:r w:rsidR="005B049F">
        <w:rPr>
          <w:sz w:val="30"/>
          <w:szCs w:val="30"/>
        </w:rPr>
        <w:t>ч</w:t>
      </w:r>
      <w:r w:rsidRPr="00392251">
        <w:rPr>
          <w:sz w:val="30"/>
          <w:szCs w:val="30"/>
        </w:rPr>
        <w:t xml:space="preserve">емпионате Республики Беларусь </w:t>
      </w:r>
      <w:r w:rsidR="005B049F">
        <w:rPr>
          <w:sz w:val="30"/>
          <w:szCs w:val="30"/>
        </w:rPr>
        <w:t xml:space="preserve">      20-24</w:t>
      </w:r>
      <w:r w:rsidRPr="00392251">
        <w:rPr>
          <w:sz w:val="30"/>
          <w:szCs w:val="30"/>
        </w:rPr>
        <w:t xml:space="preserve"> апрел</w:t>
      </w:r>
      <w:r w:rsidR="005B049F">
        <w:rPr>
          <w:sz w:val="30"/>
          <w:szCs w:val="30"/>
        </w:rPr>
        <w:t>я</w:t>
      </w:r>
      <w:r w:rsidRPr="00392251">
        <w:rPr>
          <w:sz w:val="30"/>
          <w:szCs w:val="30"/>
        </w:rPr>
        <w:t xml:space="preserve"> 2021</w:t>
      </w:r>
      <w:r w:rsidR="005B049F">
        <w:rPr>
          <w:sz w:val="30"/>
          <w:szCs w:val="30"/>
        </w:rPr>
        <w:t xml:space="preserve"> </w:t>
      </w:r>
      <w:r w:rsidRPr="00392251">
        <w:rPr>
          <w:sz w:val="30"/>
          <w:szCs w:val="30"/>
        </w:rPr>
        <w:t>г. в г.Бресте.</w:t>
      </w:r>
    </w:p>
    <w:p w:rsidR="00BC15CF" w:rsidRPr="00392251" w:rsidRDefault="00BC15CF" w:rsidP="005B049F">
      <w:pPr>
        <w:ind w:firstLine="851"/>
        <w:jc w:val="both"/>
        <w:rPr>
          <w:sz w:val="30"/>
          <w:szCs w:val="30"/>
        </w:rPr>
      </w:pPr>
      <w:r w:rsidRPr="00392251">
        <w:rPr>
          <w:sz w:val="30"/>
          <w:szCs w:val="30"/>
        </w:rPr>
        <w:t xml:space="preserve">Выполнить норматив на квалификационных соревнованиях </w:t>
      </w:r>
      <w:r w:rsidRPr="00392251">
        <w:rPr>
          <w:sz w:val="30"/>
          <w:szCs w:val="30"/>
          <w:lang w:val="en-US"/>
        </w:rPr>
        <w:t>FINA</w:t>
      </w:r>
      <w:r w:rsidRPr="00392251">
        <w:rPr>
          <w:sz w:val="30"/>
          <w:szCs w:val="30"/>
        </w:rPr>
        <w:t xml:space="preserve">, </w:t>
      </w:r>
      <w:r w:rsidRPr="00392251">
        <w:rPr>
          <w:sz w:val="30"/>
          <w:szCs w:val="30"/>
          <w:lang w:val="en-US"/>
        </w:rPr>
        <w:t>LEN</w:t>
      </w:r>
      <w:r w:rsidRPr="00392251">
        <w:rPr>
          <w:sz w:val="30"/>
          <w:szCs w:val="30"/>
        </w:rPr>
        <w:t xml:space="preserve"> </w:t>
      </w:r>
      <w:r w:rsidR="005B049F">
        <w:rPr>
          <w:sz w:val="30"/>
          <w:szCs w:val="30"/>
        </w:rPr>
        <w:t xml:space="preserve">в период </w:t>
      </w:r>
      <w:r w:rsidRPr="00392251">
        <w:rPr>
          <w:sz w:val="30"/>
          <w:szCs w:val="30"/>
        </w:rPr>
        <w:t>с 01.01</w:t>
      </w:r>
      <w:r w:rsidR="005B049F">
        <w:rPr>
          <w:sz w:val="30"/>
          <w:szCs w:val="30"/>
        </w:rPr>
        <w:t>-24</w:t>
      </w:r>
      <w:r w:rsidRPr="00392251">
        <w:rPr>
          <w:sz w:val="30"/>
          <w:szCs w:val="30"/>
        </w:rPr>
        <w:t>.04. 2021</w:t>
      </w:r>
      <w:r w:rsidR="005B049F">
        <w:rPr>
          <w:sz w:val="30"/>
          <w:szCs w:val="30"/>
        </w:rPr>
        <w:t xml:space="preserve"> </w:t>
      </w:r>
      <w:r w:rsidRPr="00392251">
        <w:rPr>
          <w:sz w:val="30"/>
          <w:szCs w:val="30"/>
        </w:rPr>
        <w:t>г.</w:t>
      </w:r>
    </w:p>
    <w:p w:rsidR="00BC15CF" w:rsidRPr="00392251" w:rsidRDefault="00BC15CF" w:rsidP="005B049F">
      <w:pPr>
        <w:ind w:firstLine="851"/>
        <w:jc w:val="both"/>
        <w:rPr>
          <w:sz w:val="30"/>
          <w:szCs w:val="30"/>
        </w:rPr>
      </w:pPr>
      <w:r w:rsidRPr="00392251">
        <w:rPr>
          <w:sz w:val="30"/>
          <w:szCs w:val="30"/>
        </w:rPr>
        <w:t>Приоритет в попадание в выездной состав имеют спортсмены, выполнившие квалификационные нормативы на олимпийских дистанциях в индивидуальных номерах программы.</w:t>
      </w:r>
    </w:p>
    <w:p w:rsidR="00BC15CF" w:rsidRPr="00392251" w:rsidRDefault="00BC15CF" w:rsidP="005B049F">
      <w:pPr>
        <w:ind w:firstLine="851"/>
        <w:jc w:val="both"/>
        <w:rPr>
          <w:sz w:val="30"/>
          <w:szCs w:val="30"/>
        </w:rPr>
      </w:pPr>
      <w:r w:rsidRPr="00392251">
        <w:rPr>
          <w:sz w:val="30"/>
          <w:szCs w:val="30"/>
        </w:rPr>
        <w:t>Эстафета формируется из участников, выполнивших норматив отбора в индивидуальных номерах программы.</w:t>
      </w:r>
    </w:p>
    <w:p w:rsidR="00BC15CF" w:rsidRPr="00392251" w:rsidRDefault="00BC15CF" w:rsidP="005B049F">
      <w:pPr>
        <w:ind w:firstLine="851"/>
        <w:jc w:val="both"/>
        <w:rPr>
          <w:sz w:val="30"/>
          <w:szCs w:val="30"/>
        </w:rPr>
      </w:pPr>
      <w:r w:rsidRPr="00392251">
        <w:rPr>
          <w:sz w:val="30"/>
          <w:szCs w:val="30"/>
        </w:rPr>
        <w:t xml:space="preserve">Выездной состав на Всемирную Универсиаду утверждается тренерским советом на Открытом </w:t>
      </w:r>
      <w:r w:rsidR="005B049F">
        <w:rPr>
          <w:sz w:val="30"/>
          <w:szCs w:val="30"/>
        </w:rPr>
        <w:t>ч</w:t>
      </w:r>
      <w:r w:rsidRPr="00392251">
        <w:rPr>
          <w:sz w:val="30"/>
          <w:szCs w:val="30"/>
        </w:rPr>
        <w:t>емпионате Республики Беларусь. Спортсмены, показавшие высокие спортивные результаты, но не выполнившие отборочный норматив могут быть включены в состав сборной команды для участия в соревнованиях по решению главного тренерского совета</w:t>
      </w:r>
      <w:r w:rsidR="00A305ED">
        <w:rPr>
          <w:sz w:val="30"/>
          <w:szCs w:val="30"/>
        </w:rPr>
        <w:t>.</w:t>
      </w:r>
    </w:p>
    <w:p w:rsidR="00BC15CF" w:rsidRPr="00392251" w:rsidRDefault="00BC15CF" w:rsidP="00BC15CF">
      <w:pPr>
        <w:rPr>
          <w:sz w:val="30"/>
          <w:szCs w:val="30"/>
        </w:rPr>
      </w:pPr>
    </w:p>
    <w:p w:rsidR="00BC15CF" w:rsidRPr="00392251" w:rsidRDefault="00BC15CF" w:rsidP="00BC15CF">
      <w:pPr>
        <w:jc w:val="center"/>
        <w:rPr>
          <w:sz w:val="30"/>
          <w:szCs w:val="30"/>
        </w:rPr>
      </w:pPr>
      <w:r w:rsidRPr="00392251">
        <w:rPr>
          <w:sz w:val="30"/>
          <w:szCs w:val="30"/>
        </w:rPr>
        <w:t>НОРМАТИВЫ ОТБОРА НА ВСЕМИРНУЮ УНИВЕРСИАДУ</w:t>
      </w:r>
    </w:p>
    <w:p w:rsidR="00BC15CF" w:rsidRPr="00392251" w:rsidRDefault="00517206" w:rsidP="00BC15CF">
      <w:pPr>
        <w:jc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="00BC15CF" w:rsidRPr="00392251">
        <w:rPr>
          <w:sz w:val="30"/>
          <w:szCs w:val="30"/>
        </w:rPr>
        <w:t>8-</w:t>
      </w:r>
      <w:r>
        <w:rPr>
          <w:sz w:val="30"/>
          <w:szCs w:val="30"/>
        </w:rPr>
        <w:t>2</w:t>
      </w:r>
      <w:r w:rsidR="00BC15CF" w:rsidRPr="00392251">
        <w:rPr>
          <w:sz w:val="30"/>
          <w:szCs w:val="30"/>
        </w:rPr>
        <w:t>9 августа 2021</w:t>
      </w:r>
      <w:r w:rsidR="00BC15CF">
        <w:rPr>
          <w:sz w:val="30"/>
          <w:szCs w:val="30"/>
        </w:rPr>
        <w:t xml:space="preserve"> </w:t>
      </w:r>
      <w:r w:rsidR="00BC15CF" w:rsidRPr="00392251">
        <w:rPr>
          <w:sz w:val="30"/>
          <w:szCs w:val="30"/>
        </w:rPr>
        <w:t>г. г.Чэнду (КНР)</w:t>
      </w:r>
    </w:p>
    <w:p w:rsidR="00BC15CF" w:rsidRDefault="00BC15CF" w:rsidP="00BC15CF"/>
    <w:p w:rsidR="00BC15CF" w:rsidRDefault="00BC15CF" w:rsidP="00BC15CF">
      <w:pPr>
        <w:tabs>
          <w:tab w:val="left" w:pos="36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3067"/>
        <w:gridCol w:w="3114"/>
      </w:tblGrid>
      <w:tr w:rsidR="00BC15CF" w:rsidTr="00E2005B">
        <w:tc>
          <w:tcPr>
            <w:tcW w:w="3890" w:type="dxa"/>
          </w:tcPr>
          <w:p w:rsidR="00BC15CF" w:rsidRDefault="00BC15CF" w:rsidP="00A305ED">
            <w:pPr>
              <w:jc w:val="center"/>
            </w:pPr>
            <w:r>
              <w:t>Дистанция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Мужчины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Женщины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50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22,55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25,60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100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49,52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56,32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200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1.49,78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2.02,05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400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3.51,47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4.16,25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800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8.03,80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8.46,90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1500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15.23,40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16.42,72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50</w:t>
            </w:r>
            <w:r w:rsidR="00A305ED">
              <w:t xml:space="preserve"> </w:t>
            </w:r>
            <w:r>
              <w:t>м на спине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24,91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28,52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100</w:t>
            </w:r>
            <w:r w:rsidR="00A305ED">
              <w:t xml:space="preserve"> </w:t>
            </w:r>
            <w:r>
              <w:t>м на спине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54,95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1.01,29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200</w:t>
            </w:r>
            <w:r w:rsidR="00A305ED">
              <w:t xml:space="preserve"> </w:t>
            </w:r>
            <w:r>
              <w:t>м на спине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1.59,43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2.13,34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50</w:t>
            </w:r>
            <w:r w:rsidR="00A305ED">
              <w:t xml:space="preserve"> </w:t>
            </w:r>
            <w:r>
              <w:t>м брасс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27,33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31,31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100</w:t>
            </w:r>
            <w:r w:rsidR="00A305ED">
              <w:t xml:space="preserve"> </w:t>
            </w:r>
            <w:r>
              <w:t>м брасс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1.00,78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1.08,88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200</w:t>
            </w:r>
            <w:r w:rsidR="00A305ED">
              <w:t xml:space="preserve"> </w:t>
            </w:r>
            <w:r>
              <w:t>м брасс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2.12,91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2.28,62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50</w:t>
            </w:r>
            <w:r w:rsidR="00A305ED">
              <w:t xml:space="preserve"> </w:t>
            </w:r>
            <w:r>
              <w:t>м баттерфляй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23,87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26,73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100</w:t>
            </w:r>
            <w:r w:rsidR="00A305ED">
              <w:t xml:space="preserve"> </w:t>
            </w:r>
            <w:r>
              <w:t>м баттерфляй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52,64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59,92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200</w:t>
            </w:r>
            <w:r w:rsidR="00A305ED">
              <w:t xml:space="preserve"> </w:t>
            </w:r>
            <w:r>
              <w:t>м баттерфляй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1.58,48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2.13,10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200</w:t>
            </w:r>
            <w:r w:rsidR="00A305ED">
              <w:t xml:space="preserve"> </w:t>
            </w:r>
            <w:r>
              <w:t>м комплекс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2.01,15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2.15,45</w:t>
            </w:r>
          </w:p>
        </w:tc>
      </w:tr>
      <w:tr w:rsidR="00BC15CF" w:rsidTr="00E2005B">
        <w:tc>
          <w:tcPr>
            <w:tcW w:w="3890" w:type="dxa"/>
          </w:tcPr>
          <w:p w:rsidR="00BC15CF" w:rsidRDefault="00BC15CF" w:rsidP="00A305ED">
            <w:r>
              <w:t>400</w:t>
            </w:r>
            <w:r w:rsidR="00A305ED">
              <w:t xml:space="preserve"> </w:t>
            </w:r>
            <w:r>
              <w:t>м комплекс</w:t>
            </w:r>
          </w:p>
        </w:tc>
        <w:tc>
          <w:tcPr>
            <w:tcW w:w="3240" w:type="dxa"/>
          </w:tcPr>
          <w:p w:rsidR="00BC15CF" w:rsidRDefault="00BC15CF" w:rsidP="00A305ED">
            <w:pPr>
              <w:jc w:val="center"/>
            </w:pPr>
            <w:r>
              <w:t>4.19,79</w:t>
            </w:r>
          </w:p>
        </w:tc>
        <w:tc>
          <w:tcPr>
            <w:tcW w:w="3290" w:type="dxa"/>
          </w:tcPr>
          <w:p w:rsidR="00BC15CF" w:rsidRDefault="00BC15CF" w:rsidP="00A305ED">
            <w:pPr>
              <w:jc w:val="center"/>
            </w:pPr>
            <w:r>
              <w:t>4.47,62</w:t>
            </w:r>
          </w:p>
        </w:tc>
      </w:tr>
    </w:tbl>
    <w:p w:rsidR="000A1E78" w:rsidRPr="00BC15CF" w:rsidRDefault="000A1E78" w:rsidP="00BC15CF"/>
    <w:sectPr w:rsidR="000A1E78" w:rsidRPr="00BC15CF" w:rsidSect="0039225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15CF"/>
    <w:rsid w:val="000A1E78"/>
    <w:rsid w:val="001E784E"/>
    <w:rsid w:val="00344414"/>
    <w:rsid w:val="003954F8"/>
    <w:rsid w:val="00423415"/>
    <w:rsid w:val="00517206"/>
    <w:rsid w:val="005B049F"/>
    <w:rsid w:val="009714E0"/>
    <w:rsid w:val="00A305ED"/>
    <w:rsid w:val="00B16821"/>
    <w:rsid w:val="00BA1EDD"/>
    <w:rsid w:val="00BC15CF"/>
    <w:rsid w:val="00EA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 w:right="-108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CF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Марк</cp:lastModifiedBy>
  <cp:revision>2</cp:revision>
  <cp:lastPrinted>2020-11-04T08:53:00Z</cp:lastPrinted>
  <dcterms:created xsi:type="dcterms:W3CDTF">2020-11-04T13:08:00Z</dcterms:created>
  <dcterms:modified xsi:type="dcterms:W3CDTF">2020-11-04T13:08:00Z</dcterms:modified>
</cp:coreProperties>
</file>